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A7" w:rsidRDefault="001A2309" w:rsidP="00EC519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7E014B4E" wp14:editId="12B2FD8E">
            <wp:simplePos x="0" y="0"/>
            <wp:positionH relativeFrom="column">
              <wp:posOffset>2023110</wp:posOffset>
            </wp:positionH>
            <wp:positionV relativeFrom="paragraph">
              <wp:posOffset>357505</wp:posOffset>
            </wp:positionV>
            <wp:extent cx="2456180" cy="1852295"/>
            <wp:effectExtent l="0" t="0" r="1270" b="0"/>
            <wp:wrapThrough wrapText="bothSides">
              <wp:wrapPolygon edited="0">
                <wp:start x="0" y="0"/>
                <wp:lineTo x="0" y="21326"/>
                <wp:lineTo x="21444" y="21326"/>
                <wp:lineTo x="21444" y="0"/>
                <wp:lineTo x="0" y="0"/>
              </wp:wrapPolygon>
            </wp:wrapThrough>
            <wp:docPr id="2" name="Picture 2" descr="Logo 2017 Where your futre begins fl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7 Where your futre begins flu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EA7" w:rsidRDefault="00C83EA7" w:rsidP="00EC5191">
      <w:pPr>
        <w:jc w:val="center"/>
        <w:rPr>
          <w:rFonts w:ascii="Tahoma" w:hAnsi="Tahoma" w:cs="Tahoma"/>
          <w:b/>
          <w:sz w:val="32"/>
          <w:szCs w:val="32"/>
        </w:rPr>
      </w:pPr>
    </w:p>
    <w:p w:rsidR="00C83EA7" w:rsidRDefault="00C83EA7" w:rsidP="00EC5191">
      <w:pPr>
        <w:jc w:val="center"/>
        <w:rPr>
          <w:rFonts w:ascii="Tahoma" w:hAnsi="Tahoma" w:cs="Tahoma"/>
          <w:b/>
          <w:sz w:val="32"/>
          <w:szCs w:val="32"/>
        </w:rPr>
      </w:pPr>
    </w:p>
    <w:p w:rsidR="00C83EA7" w:rsidRDefault="00C83EA7" w:rsidP="00EC5191">
      <w:pPr>
        <w:jc w:val="center"/>
        <w:rPr>
          <w:rFonts w:ascii="Tahoma" w:hAnsi="Tahoma" w:cs="Tahoma"/>
          <w:b/>
          <w:sz w:val="32"/>
          <w:szCs w:val="32"/>
        </w:rPr>
      </w:pPr>
    </w:p>
    <w:p w:rsidR="00C83EA7" w:rsidRDefault="00C83EA7" w:rsidP="00EC5191">
      <w:pPr>
        <w:jc w:val="center"/>
        <w:rPr>
          <w:rFonts w:ascii="Tahoma" w:hAnsi="Tahoma" w:cs="Tahoma"/>
          <w:b/>
          <w:sz w:val="32"/>
          <w:szCs w:val="32"/>
        </w:rPr>
      </w:pPr>
    </w:p>
    <w:p w:rsidR="00C83EA7" w:rsidRDefault="00C83EA7" w:rsidP="00EC5191">
      <w:pPr>
        <w:jc w:val="center"/>
        <w:rPr>
          <w:rFonts w:ascii="Tahoma" w:hAnsi="Tahoma" w:cs="Tahoma"/>
          <w:b/>
          <w:sz w:val="32"/>
          <w:szCs w:val="32"/>
        </w:rPr>
      </w:pPr>
    </w:p>
    <w:p w:rsidR="009B06E4" w:rsidRPr="00111EB9" w:rsidRDefault="00111EB9" w:rsidP="00EC5191">
      <w:pPr>
        <w:jc w:val="center"/>
        <w:rPr>
          <w:rFonts w:ascii="Tahoma" w:hAnsi="Tahoma" w:cs="Tahoma"/>
          <w:b/>
          <w:sz w:val="32"/>
          <w:szCs w:val="32"/>
        </w:rPr>
      </w:pPr>
      <w:r w:rsidRPr="00111EB9">
        <w:rPr>
          <w:rFonts w:ascii="Tahoma" w:hAnsi="Tahoma" w:cs="Tahoma"/>
          <w:b/>
          <w:sz w:val="32"/>
          <w:szCs w:val="32"/>
        </w:rPr>
        <w:t>Student Vehicle Policy</w:t>
      </w:r>
    </w:p>
    <w:p w:rsidR="0018664A" w:rsidRPr="00111EB9" w:rsidRDefault="0018664A">
      <w:pPr>
        <w:rPr>
          <w:rFonts w:ascii="Tahoma" w:hAnsi="Tahoma" w:cs="Tahoma"/>
          <w:sz w:val="24"/>
          <w:szCs w:val="24"/>
        </w:rPr>
      </w:pPr>
      <w:r w:rsidRPr="00111EB9">
        <w:rPr>
          <w:rFonts w:ascii="Tahoma" w:hAnsi="Tahoma" w:cs="Tahoma"/>
          <w:sz w:val="24"/>
          <w:szCs w:val="24"/>
        </w:rPr>
        <w:t>Mindarie Senior</w:t>
      </w:r>
      <w:r w:rsidR="00403CE0" w:rsidRPr="00111EB9">
        <w:rPr>
          <w:rFonts w:ascii="Tahoma" w:hAnsi="Tahoma" w:cs="Tahoma"/>
          <w:sz w:val="24"/>
          <w:szCs w:val="24"/>
        </w:rPr>
        <w:t xml:space="preserve"> College recognises that senior </w:t>
      </w:r>
      <w:r w:rsidRPr="00111EB9">
        <w:rPr>
          <w:rFonts w:ascii="Tahoma" w:hAnsi="Tahoma" w:cs="Tahoma"/>
          <w:sz w:val="24"/>
          <w:szCs w:val="24"/>
        </w:rPr>
        <w:t xml:space="preserve">college students with licences will want to drive or ride to and from the College. The College has provided </w:t>
      </w:r>
      <w:r w:rsidR="00EC5191" w:rsidRPr="00111EB9">
        <w:rPr>
          <w:rFonts w:ascii="Tahoma" w:hAnsi="Tahoma" w:cs="Tahoma"/>
          <w:sz w:val="24"/>
          <w:szCs w:val="24"/>
        </w:rPr>
        <w:t>designated parking places for m</w:t>
      </w:r>
      <w:r w:rsidRPr="00111EB9">
        <w:rPr>
          <w:rFonts w:ascii="Tahoma" w:hAnsi="Tahoma" w:cs="Tahoma"/>
          <w:sz w:val="24"/>
          <w:szCs w:val="24"/>
        </w:rPr>
        <w:t>otorbikes, scooters and cars as space has permitted.</w:t>
      </w:r>
    </w:p>
    <w:p w:rsidR="0018664A" w:rsidRPr="00111EB9" w:rsidRDefault="0018664A">
      <w:pPr>
        <w:rPr>
          <w:rFonts w:ascii="Tahoma" w:hAnsi="Tahoma" w:cs="Tahoma"/>
          <w:sz w:val="24"/>
          <w:szCs w:val="24"/>
        </w:rPr>
      </w:pPr>
      <w:r w:rsidRPr="00111EB9">
        <w:rPr>
          <w:rFonts w:ascii="Tahoma" w:hAnsi="Tahoma" w:cs="Tahoma"/>
          <w:sz w:val="24"/>
          <w:szCs w:val="24"/>
        </w:rPr>
        <w:t xml:space="preserve">The College </w:t>
      </w:r>
      <w:r w:rsidRPr="00111EB9">
        <w:rPr>
          <w:rFonts w:ascii="Tahoma" w:hAnsi="Tahoma" w:cs="Tahoma"/>
          <w:b/>
          <w:sz w:val="24"/>
          <w:szCs w:val="24"/>
        </w:rPr>
        <w:t>strongly recommends</w:t>
      </w:r>
      <w:r w:rsidRPr="00111EB9">
        <w:rPr>
          <w:rFonts w:ascii="Tahoma" w:hAnsi="Tahoma" w:cs="Tahoma"/>
          <w:sz w:val="24"/>
          <w:szCs w:val="24"/>
        </w:rPr>
        <w:t xml:space="preserve"> to parents, carers and students the following:</w:t>
      </w:r>
    </w:p>
    <w:p w:rsidR="0018664A" w:rsidRPr="00111EB9" w:rsidRDefault="003B4879" w:rsidP="0018664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Drive</w:t>
      </w:r>
      <w:bookmarkStart w:id="0" w:name="_GoBack"/>
      <w:bookmarkEnd w:id="0"/>
      <w:r w:rsidR="0018664A" w:rsidRPr="00111EB9">
        <w:rPr>
          <w:rFonts w:ascii="Tahoma" w:hAnsi="Tahoma" w:cs="Tahoma"/>
          <w:b/>
          <w:sz w:val="24"/>
          <w:szCs w:val="24"/>
        </w:rPr>
        <w:t xml:space="preserve"> carefully around the College area at the beginning and end of the College day</w:t>
      </w:r>
      <w:r w:rsidR="0018664A" w:rsidRPr="00111EB9">
        <w:rPr>
          <w:rFonts w:ascii="Tahoma" w:hAnsi="Tahoma" w:cs="Tahoma"/>
          <w:sz w:val="24"/>
          <w:szCs w:val="24"/>
        </w:rPr>
        <w:t>. The roads are all extremely busy with other vehicles and students as pedestrians, not only from our College but the neighbouring schools, all of which have very young students.</w:t>
      </w:r>
    </w:p>
    <w:p w:rsidR="0018664A" w:rsidRPr="00111EB9" w:rsidRDefault="00813A5A" w:rsidP="0018664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11EB9">
        <w:rPr>
          <w:rFonts w:ascii="Tahoma" w:hAnsi="Tahoma" w:cs="Tahoma"/>
          <w:b/>
          <w:sz w:val="24"/>
          <w:szCs w:val="24"/>
        </w:rPr>
        <w:t>Do not take other students in your vehicle without the express knowledge of their parents</w:t>
      </w:r>
      <w:r w:rsidRPr="00111EB9">
        <w:rPr>
          <w:rFonts w:ascii="Tahoma" w:hAnsi="Tahoma" w:cs="Tahoma"/>
          <w:sz w:val="24"/>
          <w:szCs w:val="24"/>
        </w:rPr>
        <w:t>. Accident statistics for young drivers suggest that having friends in the vehicle can act as a distraction which can cause accidents.</w:t>
      </w:r>
    </w:p>
    <w:p w:rsidR="00813A5A" w:rsidRPr="00111EB9" w:rsidRDefault="00813A5A" w:rsidP="0018664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11EB9">
        <w:rPr>
          <w:rFonts w:ascii="Tahoma" w:hAnsi="Tahoma" w:cs="Tahoma"/>
          <w:b/>
          <w:sz w:val="24"/>
          <w:szCs w:val="24"/>
        </w:rPr>
        <w:t>Recess time an</w:t>
      </w:r>
      <w:r w:rsidR="00403CE0" w:rsidRPr="00111EB9">
        <w:rPr>
          <w:rFonts w:ascii="Tahoma" w:hAnsi="Tahoma" w:cs="Tahoma"/>
          <w:b/>
          <w:sz w:val="24"/>
          <w:szCs w:val="24"/>
        </w:rPr>
        <w:t>d lunch-time are both short. We strongly advise you not to use your vehicles at these times</w:t>
      </w:r>
      <w:r w:rsidRPr="00111EB9">
        <w:rPr>
          <w:rFonts w:ascii="Tahoma" w:hAnsi="Tahoma" w:cs="Tahoma"/>
          <w:b/>
          <w:sz w:val="24"/>
          <w:szCs w:val="24"/>
        </w:rPr>
        <w:t xml:space="preserve">. </w:t>
      </w:r>
      <w:r w:rsidRPr="00111EB9">
        <w:rPr>
          <w:rFonts w:ascii="Tahoma" w:hAnsi="Tahoma" w:cs="Tahoma"/>
          <w:sz w:val="24"/>
          <w:szCs w:val="24"/>
        </w:rPr>
        <w:t xml:space="preserve">You are likely to rush, drive less safely and be late to classes. </w:t>
      </w:r>
    </w:p>
    <w:p w:rsidR="00813A5A" w:rsidRDefault="00813A5A" w:rsidP="00813A5A">
      <w:pPr>
        <w:ind w:left="360"/>
        <w:rPr>
          <w:rFonts w:ascii="Tahoma" w:hAnsi="Tahoma" w:cs="Tahoma"/>
          <w:sz w:val="24"/>
          <w:szCs w:val="24"/>
        </w:rPr>
      </w:pPr>
    </w:p>
    <w:p w:rsidR="00C83EA7" w:rsidRPr="00111EB9" w:rsidRDefault="00C83EA7" w:rsidP="00813A5A">
      <w:pPr>
        <w:ind w:left="360"/>
        <w:rPr>
          <w:rFonts w:ascii="Tahoma" w:hAnsi="Tahoma" w:cs="Tahoma"/>
          <w:sz w:val="24"/>
          <w:szCs w:val="24"/>
        </w:rPr>
      </w:pPr>
    </w:p>
    <w:p w:rsidR="00813A5A" w:rsidRPr="00111EB9" w:rsidRDefault="00813A5A" w:rsidP="00813A5A">
      <w:pPr>
        <w:ind w:left="360"/>
        <w:rPr>
          <w:rFonts w:ascii="Tahoma" w:hAnsi="Tahoma" w:cs="Tahoma"/>
          <w:sz w:val="24"/>
          <w:szCs w:val="24"/>
        </w:rPr>
      </w:pPr>
      <w:r w:rsidRPr="00111EB9">
        <w:rPr>
          <w:rFonts w:ascii="Tahoma" w:hAnsi="Tahoma" w:cs="Tahoma"/>
          <w:sz w:val="24"/>
          <w:szCs w:val="24"/>
        </w:rPr>
        <w:t>Important reminders:</w:t>
      </w:r>
    </w:p>
    <w:p w:rsidR="00813A5A" w:rsidRPr="00111EB9" w:rsidRDefault="00813A5A" w:rsidP="00813A5A">
      <w:pPr>
        <w:ind w:left="360"/>
        <w:rPr>
          <w:rFonts w:ascii="Tahoma" w:hAnsi="Tahoma" w:cs="Tahoma"/>
          <w:sz w:val="24"/>
          <w:szCs w:val="24"/>
        </w:rPr>
      </w:pPr>
      <w:r w:rsidRPr="00111EB9">
        <w:rPr>
          <w:rFonts w:ascii="Tahoma" w:hAnsi="Tahoma" w:cs="Tahoma"/>
          <w:sz w:val="24"/>
          <w:szCs w:val="24"/>
        </w:rPr>
        <w:t xml:space="preserve">The College needs you to give them </w:t>
      </w:r>
      <w:r w:rsidRPr="00111EB9">
        <w:rPr>
          <w:rFonts w:ascii="Tahoma" w:hAnsi="Tahoma" w:cs="Tahoma"/>
          <w:b/>
          <w:sz w:val="24"/>
          <w:szCs w:val="24"/>
        </w:rPr>
        <w:t>details of your vehicle registration</w:t>
      </w:r>
      <w:r w:rsidRPr="00111EB9">
        <w:rPr>
          <w:rFonts w:ascii="Tahoma" w:hAnsi="Tahoma" w:cs="Tahoma"/>
          <w:sz w:val="24"/>
          <w:szCs w:val="24"/>
        </w:rPr>
        <w:t>. We want to be able to contact you immediately in the cases of damage, poor parking or lights being left on.</w:t>
      </w:r>
    </w:p>
    <w:p w:rsidR="00813A5A" w:rsidRPr="00111EB9" w:rsidRDefault="00813A5A" w:rsidP="00813A5A">
      <w:pPr>
        <w:ind w:left="360"/>
        <w:rPr>
          <w:rFonts w:ascii="Tahoma" w:hAnsi="Tahoma" w:cs="Tahoma"/>
          <w:sz w:val="24"/>
          <w:szCs w:val="24"/>
        </w:rPr>
      </w:pPr>
      <w:r w:rsidRPr="00111EB9">
        <w:rPr>
          <w:rFonts w:ascii="Tahoma" w:hAnsi="Tahoma" w:cs="Tahoma"/>
          <w:b/>
          <w:sz w:val="24"/>
          <w:szCs w:val="24"/>
        </w:rPr>
        <w:t>Park</w:t>
      </w:r>
      <w:r w:rsidRPr="00111EB9">
        <w:rPr>
          <w:rFonts w:ascii="Tahoma" w:hAnsi="Tahoma" w:cs="Tahoma"/>
          <w:sz w:val="24"/>
          <w:szCs w:val="24"/>
        </w:rPr>
        <w:t xml:space="preserve"> </w:t>
      </w:r>
      <w:r w:rsidRPr="00111EB9">
        <w:rPr>
          <w:rFonts w:ascii="Tahoma" w:hAnsi="Tahoma" w:cs="Tahoma"/>
          <w:b/>
          <w:sz w:val="24"/>
          <w:szCs w:val="24"/>
        </w:rPr>
        <w:t xml:space="preserve">only in the designated areas, including the marked </w:t>
      </w:r>
      <w:proofErr w:type="spellStart"/>
      <w:r w:rsidRPr="00111EB9">
        <w:rPr>
          <w:rFonts w:ascii="Tahoma" w:hAnsi="Tahoma" w:cs="Tahoma"/>
          <w:b/>
          <w:sz w:val="24"/>
          <w:szCs w:val="24"/>
        </w:rPr>
        <w:t>embayments</w:t>
      </w:r>
      <w:proofErr w:type="spellEnd"/>
      <w:r w:rsidRPr="00111EB9">
        <w:rPr>
          <w:rFonts w:ascii="Tahoma" w:hAnsi="Tahoma" w:cs="Tahoma"/>
          <w:b/>
          <w:sz w:val="24"/>
          <w:szCs w:val="24"/>
        </w:rPr>
        <w:t xml:space="preserve"> around the College. </w:t>
      </w:r>
      <w:r w:rsidR="00403CE0" w:rsidRPr="00111EB9">
        <w:rPr>
          <w:rFonts w:ascii="Tahoma" w:hAnsi="Tahoma" w:cs="Tahoma"/>
          <w:sz w:val="24"/>
          <w:szCs w:val="24"/>
        </w:rPr>
        <w:t>Do not park on the property of home-owners or in the Staff Car P</w:t>
      </w:r>
      <w:r w:rsidRPr="00111EB9">
        <w:rPr>
          <w:rFonts w:ascii="Tahoma" w:hAnsi="Tahoma" w:cs="Tahoma"/>
          <w:sz w:val="24"/>
          <w:szCs w:val="24"/>
        </w:rPr>
        <w:t>ark.</w:t>
      </w:r>
    </w:p>
    <w:p w:rsidR="00813A5A" w:rsidRPr="00111EB9" w:rsidRDefault="00813A5A" w:rsidP="00813A5A">
      <w:pPr>
        <w:ind w:left="360"/>
        <w:rPr>
          <w:rFonts w:ascii="Tahoma" w:hAnsi="Tahoma" w:cs="Tahoma"/>
          <w:b/>
          <w:sz w:val="24"/>
          <w:szCs w:val="24"/>
        </w:rPr>
      </w:pPr>
      <w:r w:rsidRPr="00111EB9">
        <w:rPr>
          <w:rFonts w:ascii="Tahoma" w:hAnsi="Tahoma" w:cs="Tahoma"/>
          <w:b/>
          <w:sz w:val="24"/>
          <w:szCs w:val="24"/>
        </w:rPr>
        <w:t>The College wil</w:t>
      </w:r>
      <w:r w:rsidR="00403CE0" w:rsidRPr="00111EB9">
        <w:rPr>
          <w:rFonts w:ascii="Tahoma" w:hAnsi="Tahoma" w:cs="Tahoma"/>
          <w:b/>
          <w:sz w:val="24"/>
          <w:szCs w:val="24"/>
        </w:rPr>
        <w:t>l contact parents to advise if a student has lost</w:t>
      </w:r>
      <w:r w:rsidRPr="00111EB9">
        <w:rPr>
          <w:rFonts w:ascii="Tahoma" w:hAnsi="Tahoma" w:cs="Tahoma"/>
          <w:b/>
          <w:sz w:val="24"/>
          <w:szCs w:val="24"/>
        </w:rPr>
        <w:t xml:space="preserve"> the privilege o</w:t>
      </w:r>
      <w:r w:rsidR="00403CE0" w:rsidRPr="00111EB9">
        <w:rPr>
          <w:rFonts w:ascii="Tahoma" w:hAnsi="Tahoma" w:cs="Tahoma"/>
          <w:b/>
          <w:sz w:val="24"/>
          <w:szCs w:val="24"/>
        </w:rPr>
        <w:t>f driving to College owing to ir</w:t>
      </w:r>
      <w:r w:rsidRPr="00111EB9">
        <w:rPr>
          <w:rFonts w:ascii="Tahoma" w:hAnsi="Tahoma" w:cs="Tahoma"/>
          <w:b/>
          <w:sz w:val="24"/>
          <w:szCs w:val="24"/>
        </w:rPr>
        <w:t xml:space="preserve">responsible </w:t>
      </w:r>
      <w:r w:rsidR="00403CE0" w:rsidRPr="00111EB9">
        <w:rPr>
          <w:rFonts w:ascii="Tahoma" w:hAnsi="Tahoma" w:cs="Tahoma"/>
          <w:b/>
          <w:sz w:val="24"/>
          <w:szCs w:val="24"/>
        </w:rPr>
        <w:t>behaviour including careless driving</w:t>
      </w:r>
      <w:r w:rsidR="00EC5191" w:rsidRPr="00111EB9">
        <w:rPr>
          <w:rFonts w:ascii="Tahoma" w:hAnsi="Tahoma" w:cs="Tahoma"/>
          <w:b/>
          <w:sz w:val="24"/>
          <w:szCs w:val="24"/>
        </w:rPr>
        <w:t xml:space="preserve"> or parking incorrectly</w:t>
      </w:r>
      <w:r w:rsidRPr="00111EB9">
        <w:rPr>
          <w:rFonts w:ascii="Tahoma" w:hAnsi="Tahoma" w:cs="Tahoma"/>
          <w:b/>
          <w:sz w:val="24"/>
          <w:szCs w:val="24"/>
        </w:rPr>
        <w:t>.</w:t>
      </w:r>
    </w:p>
    <w:p w:rsidR="00403CE0" w:rsidRPr="00111EB9" w:rsidRDefault="00403CE0" w:rsidP="00813A5A">
      <w:pPr>
        <w:ind w:left="360"/>
        <w:rPr>
          <w:rFonts w:ascii="Tahoma" w:hAnsi="Tahoma" w:cs="Tahoma"/>
          <w:b/>
          <w:sz w:val="24"/>
          <w:szCs w:val="24"/>
        </w:rPr>
      </w:pPr>
    </w:p>
    <w:p w:rsidR="00111EB9" w:rsidRPr="00111EB9" w:rsidRDefault="00111EB9">
      <w:pPr>
        <w:ind w:left="360"/>
        <w:rPr>
          <w:rFonts w:ascii="Tahoma" w:hAnsi="Tahoma" w:cs="Tahoma"/>
          <w:sz w:val="24"/>
          <w:szCs w:val="24"/>
        </w:rPr>
      </w:pPr>
    </w:p>
    <w:sectPr w:rsidR="00111EB9" w:rsidRPr="00111EB9" w:rsidSect="00C83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4E" w:rsidRDefault="00821F4E" w:rsidP="00821F4E">
      <w:pPr>
        <w:spacing w:after="0" w:line="240" w:lineRule="auto"/>
      </w:pPr>
      <w:r>
        <w:separator/>
      </w:r>
    </w:p>
  </w:endnote>
  <w:endnote w:type="continuationSeparator" w:id="0">
    <w:p w:rsidR="00821F4E" w:rsidRDefault="00821F4E" w:rsidP="0082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0E" w:rsidRDefault="007B22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A7" w:rsidRPr="00C83EA7" w:rsidRDefault="00C83EA7">
    <w:pPr>
      <w:pStyle w:val="Footer"/>
      <w:rPr>
        <w:noProof/>
        <w:sz w:val="18"/>
        <w:szCs w:val="18"/>
      </w:rPr>
    </w:pPr>
    <w:r w:rsidRPr="00C83EA7">
      <w:rPr>
        <w:sz w:val="18"/>
        <w:szCs w:val="18"/>
      </w:rPr>
      <w:fldChar w:fldCharType="begin"/>
    </w:r>
    <w:r w:rsidRPr="00C83EA7">
      <w:rPr>
        <w:sz w:val="18"/>
        <w:szCs w:val="18"/>
      </w:rPr>
      <w:instrText xml:space="preserve"> FILENAME  \p  \* MERGEFORMAT </w:instrText>
    </w:r>
    <w:r w:rsidRPr="00C83EA7">
      <w:rPr>
        <w:sz w:val="18"/>
        <w:szCs w:val="18"/>
      </w:rPr>
      <w:fldChar w:fldCharType="separate"/>
    </w:r>
    <w:r w:rsidR="007B220E">
      <w:rPr>
        <w:noProof/>
        <w:sz w:val="18"/>
        <w:szCs w:val="18"/>
      </w:rPr>
      <w:t>X:\100 ADMINISTRATION\109 Policy\109.1 General\Student Vehicle Policy.docx</w:t>
    </w:r>
    <w:r w:rsidRPr="00C83EA7">
      <w:rPr>
        <w:noProof/>
        <w:sz w:val="18"/>
        <w:szCs w:val="18"/>
      </w:rPr>
      <w:fldChar w:fldCharType="end"/>
    </w:r>
  </w:p>
  <w:p w:rsidR="00821F4E" w:rsidRPr="00C83EA7" w:rsidRDefault="00C83EA7" w:rsidP="00C83EA7">
    <w:pPr>
      <w:pStyle w:val="Footer"/>
      <w:jc w:val="right"/>
      <w:rPr>
        <w:sz w:val="18"/>
        <w:szCs w:val="18"/>
      </w:rPr>
    </w:pPr>
    <w:r w:rsidRPr="00C83EA7">
      <w:rPr>
        <w:noProof/>
        <w:sz w:val="18"/>
        <w:szCs w:val="18"/>
      </w:rPr>
      <w:tab/>
      <w:t>Revised Sept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0E" w:rsidRDefault="007B2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4E" w:rsidRDefault="00821F4E" w:rsidP="00821F4E">
      <w:pPr>
        <w:spacing w:after="0" w:line="240" w:lineRule="auto"/>
      </w:pPr>
      <w:r>
        <w:separator/>
      </w:r>
    </w:p>
  </w:footnote>
  <w:footnote w:type="continuationSeparator" w:id="0">
    <w:p w:rsidR="00821F4E" w:rsidRDefault="00821F4E" w:rsidP="0082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0E" w:rsidRDefault="007B2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0E" w:rsidRDefault="007B22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0E" w:rsidRDefault="007B2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60EAC"/>
    <w:multiLevelType w:val="hybridMultilevel"/>
    <w:tmpl w:val="CB342F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A"/>
    <w:rsid w:val="00111EB9"/>
    <w:rsid w:val="0018664A"/>
    <w:rsid w:val="001A2309"/>
    <w:rsid w:val="003B4879"/>
    <w:rsid w:val="00403CE0"/>
    <w:rsid w:val="007B220E"/>
    <w:rsid w:val="00813A5A"/>
    <w:rsid w:val="00821F4E"/>
    <w:rsid w:val="009B06E4"/>
    <w:rsid w:val="00C67E8F"/>
    <w:rsid w:val="00C83EA7"/>
    <w:rsid w:val="00EA381C"/>
    <w:rsid w:val="00E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B8E0962-3CD0-4300-8BB6-35AF8320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4E"/>
  </w:style>
  <w:style w:type="paragraph" w:styleId="Footer">
    <w:name w:val="footer"/>
    <w:basedOn w:val="Normal"/>
    <w:link w:val="FooterChar"/>
    <w:uiPriority w:val="99"/>
    <w:unhideWhenUsed/>
    <w:rsid w:val="00821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0BBB-328D-4DF6-88E2-78A8825C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Julie Ayers</cp:lastModifiedBy>
  <cp:revision>9</cp:revision>
  <cp:lastPrinted>2015-07-29T02:17:00Z</cp:lastPrinted>
  <dcterms:created xsi:type="dcterms:W3CDTF">2015-07-29T02:18:00Z</dcterms:created>
  <dcterms:modified xsi:type="dcterms:W3CDTF">2017-03-09T06:18:00Z</dcterms:modified>
</cp:coreProperties>
</file>